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99" w:rsidRDefault="00801163" w:rsidP="00801163">
      <w:pPr>
        <w:spacing w:line="160" w:lineRule="atLeast"/>
        <w:ind w:right="380"/>
        <w:jc w:val="right"/>
        <w:rPr>
          <w:rFonts w:ascii="Calibri" w:eastAsia="Calibri" w:hAnsi="Calibri" w:cs="Calibri"/>
          <w:b/>
          <w:bCs/>
          <w:color w:val="002060"/>
          <w:sz w:val="28"/>
          <w:szCs w:val="34"/>
        </w:rPr>
      </w:pPr>
      <w:r w:rsidRPr="00E5059B">
        <w:rPr>
          <w:rFonts w:ascii="Calibri" w:eastAsia="Calibri" w:hAnsi="Calibri" w:cs="Calibri"/>
          <w:b/>
          <w:bCs/>
          <w:noProof/>
          <w:color w:val="0563C1"/>
          <w:sz w:val="30"/>
          <w:szCs w:val="30"/>
          <w:u w:val="single"/>
        </w:rPr>
        <w:drawing>
          <wp:anchor distT="0" distB="0" distL="114300" distR="114300" simplePos="0" relativeHeight="251659264" behindDoc="1" locked="0" layoutInCell="0" allowOverlap="1" wp14:anchorId="2A5C1D58" wp14:editId="2ADE7F7A">
            <wp:simplePos x="0" y="0"/>
            <wp:positionH relativeFrom="page">
              <wp:posOffset>219075</wp:posOffset>
            </wp:positionH>
            <wp:positionV relativeFrom="page">
              <wp:posOffset>133350</wp:posOffset>
            </wp:positionV>
            <wp:extent cx="1104900" cy="7962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230098" w:rsidRPr="00801163">
          <w:rPr>
            <w:rStyle w:val="a3"/>
            <w:rFonts w:ascii="Calibri" w:eastAsia="Calibri" w:hAnsi="Calibri" w:cs="Calibri"/>
            <w:b/>
            <w:bCs/>
            <w:sz w:val="28"/>
            <w:szCs w:val="34"/>
            <w:lang w:val="en-US"/>
          </w:rPr>
          <w:t>www</w:t>
        </w:r>
        <w:r w:rsidR="00230098" w:rsidRPr="00D97799">
          <w:rPr>
            <w:rStyle w:val="a3"/>
            <w:rFonts w:ascii="Calibri" w:eastAsia="Calibri" w:hAnsi="Calibri" w:cs="Calibri"/>
            <w:b/>
            <w:bCs/>
            <w:sz w:val="28"/>
            <w:szCs w:val="34"/>
          </w:rPr>
          <w:t>.</w:t>
        </w:r>
        <w:proofErr w:type="spellStart"/>
        <w:r w:rsidR="00230098" w:rsidRPr="00801163">
          <w:rPr>
            <w:rStyle w:val="a3"/>
            <w:rFonts w:ascii="Calibri" w:eastAsia="Calibri" w:hAnsi="Calibri" w:cs="Calibri"/>
            <w:b/>
            <w:bCs/>
            <w:sz w:val="28"/>
            <w:szCs w:val="34"/>
            <w:lang w:val="en-US"/>
          </w:rPr>
          <w:t>bazaprichal</w:t>
        </w:r>
        <w:proofErr w:type="spellEnd"/>
        <w:r w:rsidR="00230098" w:rsidRPr="00D97799">
          <w:rPr>
            <w:rStyle w:val="a3"/>
            <w:rFonts w:ascii="Calibri" w:eastAsia="Calibri" w:hAnsi="Calibri" w:cs="Calibri"/>
            <w:b/>
            <w:bCs/>
            <w:sz w:val="28"/>
            <w:szCs w:val="34"/>
          </w:rPr>
          <w:t>.</w:t>
        </w:r>
        <w:proofErr w:type="spellStart"/>
        <w:r w:rsidR="00230098" w:rsidRPr="00801163">
          <w:rPr>
            <w:rStyle w:val="a3"/>
            <w:rFonts w:ascii="Calibri" w:eastAsia="Calibri" w:hAnsi="Calibri" w:cs="Calibri"/>
            <w:b/>
            <w:bCs/>
            <w:sz w:val="28"/>
            <w:szCs w:val="34"/>
            <w:lang w:val="en-US"/>
          </w:rPr>
          <w:t>ru</w:t>
        </w:r>
        <w:proofErr w:type="spellEnd"/>
      </w:hyperlink>
      <w:r w:rsidR="00230098" w:rsidRPr="00D97799">
        <w:rPr>
          <w:rFonts w:ascii="Calibri" w:eastAsia="Calibri" w:hAnsi="Calibri" w:cs="Calibri"/>
          <w:b/>
          <w:bCs/>
          <w:color w:val="002060"/>
          <w:sz w:val="28"/>
          <w:szCs w:val="34"/>
        </w:rPr>
        <w:t xml:space="preserve"> </w:t>
      </w:r>
      <w:r w:rsidR="00230098" w:rsidRPr="00801163">
        <w:rPr>
          <w:rFonts w:ascii="Calibri" w:eastAsia="Calibri" w:hAnsi="Calibri" w:cs="Calibri"/>
          <w:b/>
          <w:bCs/>
          <w:color w:val="002060"/>
          <w:sz w:val="28"/>
          <w:szCs w:val="34"/>
        </w:rPr>
        <w:t xml:space="preserve">  </w:t>
      </w:r>
    </w:p>
    <w:p w:rsidR="00230098" w:rsidRPr="00801163" w:rsidRDefault="00230098" w:rsidP="00801163">
      <w:pPr>
        <w:spacing w:line="160" w:lineRule="atLeast"/>
        <w:ind w:right="380"/>
        <w:jc w:val="right"/>
        <w:rPr>
          <w:rFonts w:ascii="Calibri" w:eastAsia="Calibri" w:hAnsi="Calibri" w:cs="Calibri"/>
          <w:bCs/>
          <w:color w:val="002060"/>
          <w:sz w:val="28"/>
          <w:szCs w:val="34"/>
        </w:rPr>
      </w:pPr>
      <w:r w:rsidRPr="00801163">
        <w:rPr>
          <w:rFonts w:ascii="Calibri" w:eastAsia="Calibri" w:hAnsi="Calibri" w:cs="Calibri"/>
          <w:b/>
          <w:bCs/>
          <w:color w:val="FF0000"/>
          <w:sz w:val="28"/>
          <w:szCs w:val="34"/>
        </w:rPr>
        <w:t xml:space="preserve">тел. </w:t>
      </w:r>
      <w:r w:rsidR="00801163" w:rsidRPr="00801163">
        <w:rPr>
          <w:rFonts w:ascii="Calibri" w:eastAsia="Calibri" w:hAnsi="Calibri" w:cs="Calibri"/>
          <w:b/>
          <w:bCs/>
          <w:color w:val="FF0000"/>
          <w:sz w:val="28"/>
          <w:szCs w:val="34"/>
        </w:rPr>
        <w:t>8 905 976 41 53</w:t>
      </w:r>
    </w:p>
    <w:p w:rsidR="00230098" w:rsidRPr="00733A70" w:rsidRDefault="00230098" w:rsidP="00230098">
      <w:pPr>
        <w:spacing w:line="160" w:lineRule="atLeast"/>
        <w:ind w:right="380"/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</w:rPr>
      </w:pPr>
      <w:r w:rsidRPr="00E5059B">
        <w:rPr>
          <w:rFonts w:ascii="Calibri" w:eastAsia="Calibri" w:hAnsi="Calibri" w:cs="Calibri"/>
          <w:b/>
          <w:bCs/>
          <w:color w:val="002060"/>
          <w:sz w:val="34"/>
          <w:szCs w:val="34"/>
        </w:rPr>
        <w:t xml:space="preserve">Красноярский край, </w:t>
      </w:r>
      <w:proofErr w:type="spellStart"/>
      <w:r w:rsidRPr="00E5059B">
        <w:rPr>
          <w:rFonts w:ascii="Calibri" w:eastAsia="Calibri" w:hAnsi="Calibri" w:cs="Calibri"/>
          <w:b/>
          <w:bCs/>
          <w:color w:val="002060"/>
          <w:sz w:val="34"/>
          <w:szCs w:val="34"/>
        </w:rPr>
        <w:t>Балахтинский</w:t>
      </w:r>
      <w:proofErr w:type="spellEnd"/>
      <w:r w:rsidRPr="00E5059B">
        <w:rPr>
          <w:rFonts w:ascii="Calibri" w:eastAsia="Calibri" w:hAnsi="Calibri" w:cs="Calibri"/>
          <w:b/>
          <w:bCs/>
          <w:color w:val="002060"/>
          <w:sz w:val="34"/>
          <w:szCs w:val="34"/>
        </w:rPr>
        <w:t xml:space="preserve"> район, </w:t>
      </w:r>
      <w:proofErr w:type="spellStart"/>
      <w:r w:rsidRPr="00E5059B">
        <w:rPr>
          <w:rFonts w:ascii="Calibri" w:eastAsia="Calibri" w:hAnsi="Calibri" w:cs="Calibri"/>
          <w:b/>
          <w:bCs/>
          <w:color w:val="002060"/>
          <w:sz w:val="34"/>
          <w:szCs w:val="34"/>
        </w:rPr>
        <w:t>п.Приморск</w:t>
      </w:r>
      <w:bookmarkStart w:id="0" w:name="_GoBack"/>
      <w:bookmarkEnd w:id="0"/>
      <w:proofErr w:type="spellEnd"/>
    </w:p>
    <w:tbl>
      <w:tblPr>
        <w:tblpPr w:leftFromText="180" w:rightFromText="180" w:vertAnchor="text" w:horzAnchor="margin" w:tblpX="-152" w:tblpY="198"/>
        <w:tblW w:w="11047" w:type="dxa"/>
        <w:tblLook w:val="04A0" w:firstRow="1" w:lastRow="0" w:firstColumn="1" w:lastColumn="0" w:noHBand="0" w:noVBand="1"/>
      </w:tblPr>
      <w:tblGrid>
        <w:gridCol w:w="7787"/>
        <w:gridCol w:w="3260"/>
      </w:tblGrid>
      <w:tr w:rsidR="00230098" w:rsidRPr="00E5059B" w:rsidTr="00B21668">
        <w:trPr>
          <w:trHeight w:val="297"/>
        </w:trPr>
        <w:tc>
          <w:tcPr>
            <w:tcW w:w="110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0098" w:rsidRPr="00E5059B" w:rsidRDefault="00230098" w:rsidP="00E6570C">
            <w:pPr>
              <w:spacing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059B">
              <w:rPr>
                <w:rFonts w:ascii="Calibri" w:eastAsia="Times New Roman" w:hAnsi="Calibri" w:cs="Calibri"/>
                <w:b/>
                <w:bCs/>
                <w:color w:val="000000"/>
              </w:rPr>
              <w:t>Прейскурант цен на оказание ус</w:t>
            </w:r>
            <w:r w:rsidR="007715A1">
              <w:rPr>
                <w:rFonts w:ascii="Calibri" w:eastAsia="Times New Roman" w:hAnsi="Calibri" w:cs="Calibri"/>
                <w:b/>
                <w:bCs/>
                <w:color w:val="000000"/>
              </w:rPr>
              <w:t>лу</w:t>
            </w:r>
            <w:r w:rsidR="00C852F7">
              <w:rPr>
                <w:rFonts w:ascii="Calibri" w:eastAsia="Times New Roman" w:hAnsi="Calibri" w:cs="Calibri"/>
                <w:b/>
                <w:bCs/>
                <w:color w:val="000000"/>
              </w:rPr>
              <w:t>г на базе отдыха "Причал" с 1</w:t>
            </w:r>
            <w:r w:rsidR="00221EE4">
              <w:rPr>
                <w:rFonts w:ascii="Calibri" w:eastAsia="Times New Roman" w:hAnsi="Calibri" w:cs="Calibri"/>
                <w:b/>
                <w:bCs/>
                <w:color w:val="000000"/>
              </w:rPr>
              <w:t>.0</w:t>
            </w:r>
            <w:r w:rsidR="00EB2D52">
              <w:rPr>
                <w:rFonts w:ascii="Calibri" w:eastAsia="Times New Roman" w:hAnsi="Calibri" w:cs="Calibri"/>
                <w:b/>
                <w:bCs/>
                <w:color w:val="000000"/>
              </w:rPr>
              <w:t>6.2024</w:t>
            </w:r>
          </w:p>
        </w:tc>
      </w:tr>
      <w:tr w:rsidR="00230098" w:rsidRPr="00E5059B" w:rsidTr="00B90E23">
        <w:trPr>
          <w:trHeight w:val="297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98" w:rsidRPr="00E5059B" w:rsidRDefault="00230098" w:rsidP="00B2166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05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</w:t>
            </w:r>
            <w:r w:rsidRPr="00E5059B">
              <w:rPr>
                <w:rFonts w:ascii="Calibri" w:eastAsia="Times New Roman" w:hAnsi="Calibri" w:cs="Calibri"/>
                <w:b/>
                <w:bCs/>
                <w:color w:val="000000"/>
              </w:rPr>
              <w:t>Удобство и комфорт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098" w:rsidRPr="00E5059B" w:rsidRDefault="00230098" w:rsidP="00B216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059B">
              <w:rPr>
                <w:rFonts w:ascii="Calibri" w:eastAsia="Times New Roman" w:hAnsi="Calibri" w:cs="Calibri"/>
                <w:b/>
                <w:bCs/>
                <w:color w:val="000000"/>
              </w:rPr>
              <w:t>Стоимость</w:t>
            </w:r>
          </w:p>
        </w:tc>
      </w:tr>
      <w:tr w:rsidR="00230098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98" w:rsidRDefault="003370ED" w:rsidP="00337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Въезд на автомобилях, кемпинг и р</w:t>
            </w:r>
            <w:r w:rsidR="00230098"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азме</w:t>
            </w:r>
            <w:r w:rsidR="00876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щение на территории </w:t>
            </w:r>
            <w:r w:rsidR="00230098"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палаточного городка</w:t>
            </w:r>
            <w:r w:rsidR="002300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 душевыми кабинами свободного пользования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пляжем, понтонами для купания. </w:t>
            </w:r>
          </w:p>
          <w:p w:rsidR="003370ED" w:rsidRPr="003370ED" w:rsidRDefault="003370ED" w:rsidP="00337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*</w:t>
            </w:r>
            <w:r w:rsidRPr="003370ED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проход на территорию палаточного городка свободный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098" w:rsidRPr="00E5059B" w:rsidRDefault="00BD710E" w:rsidP="003370ED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</w:t>
            </w:r>
            <w:r w:rsidR="00AF6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уб</w:t>
            </w:r>
            <w:proofErr w:type="spellEnd"/>
            <w:r w:rsidR="00AF62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/сутки с машины</w:t>
            </w:r>
            <w:r w:rsidR="00EB2D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 1.06.24</w:t>
            </w:r>
          </w:p>
        </w:tc>
      </w:tr>
      <w:tr w:rsidR="00230098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98" w:rsidRPr="003F53CE" w:rsidRDefault="00230098" w:rsidP="00B21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Аренда шатра (вместимость до 100 чел</w:t>
            </w:r>
            <w:r w:rsidR="00AA69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овек</w:t>
            </w:r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:rsidR="00E550F4" w:rsidRDefault="00230098" w:rsidP="00B21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(холодильная камера, чайник, кухонный гарнитур, электроплита, холодное/горячее водоснабжение, электричество, акустический усилитель, лазер, зеркальный шар, большой телевизор, цифровая приставка для </w:t>
            </w:r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TV</w:t>
            </w:r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мангал)</w:t>
            </w:r>
          </w:p>
          <w:p w:rsidR="00DF5C51" w:rsidRPr="003F53CE" w:rsidRDefault="00DF5C51" w:rsidP="00B21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3557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Дрова не предоставляются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</w:t>
            </w:r>
          </w:p>
          <w:p w:rsidR="00230098" w:rsidRPr="003F53CE" w:rsidRDefault="00E550F4" w:rsidP="00DF5C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5500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* проезд машин в стоимость аренды беседок не входит</w:t>
            </w:r>
            <w:r w:rsidR="00DF5C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098" w:rsidRPr="00320A2D" w:rsidRDefault="00747470" w:rsidP="00826309">
            <w:pPr>
              <w:spacing w:line="72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10 </w:t>
            </w:r>
            <w:r w:rsidR="00230098" w:rsidRPr="00320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000 </w:t>
            </w:r>
            <w:proofErr w:type="spellStart"/>
            <w:r w:rsidR="00230098" w:rsidRPr="00320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="00230098" w:rsidRPr="00320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/сутки</w:t>
            </w:r>
          </w:p>
        </w:tc>
      </w:tr>
      <w:tr w:rsidR="00230098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C51" w:rsidRDefault="00230098" w:rsidP="00B21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Аренда большой бесед</w:t>
            </w:r>
            <w:r w:rsidR="00AA69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 с видом на Красноярское море</w:t>
            </w:r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(до 25 </w:t>
            </w:r>
            <w:proofErr w:type="gramStart"/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чел</w:t>
            </w:r>
            <w:r w:rsidR="00AA69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овек</w:t>
            </w:r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  </w:t>
            </w:r>
            <w:proofErr w:type="gramEnd"/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(холодильная камера, чайник, кухонный гарнитур, холодное/горячее водоснабжение, музыкальный центр, электричество, свет, мангал)</w:t>
            </w:r>
          </w:p>
          <w:p w:rsidR="00230098" w:rsidRPr="003F53CE" w:rsidRDefault="00DF5C51" w:rsidP="00B21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3557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Дрова не предоставляются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</w:t>
            </w:r>
          </w:p>
          <w:p w:rsidR="00E550F4" w:rsidRPr="003F53CE" w:rsidRDefault="00E550F4" w:rsidP="00DF5C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5500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* проезд машин в стоимость аренды беседок не входит</w:t>
            </w:r>
            <w:r w:rsidR="00DF5C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A60" w:rsidRPr="00320A2D" w:rsidRDefault="00747470" w:rsidP="00604A60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="00230098" w:rsidRPr="00320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000 </w:t>
            </w:r>
            <w:proofErr w:type="spellStart"/>
            <w:r w:rsidR="00230098" w:rsidRPr="00320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="00230098" w:rsidRPr="00320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/сутки</w:t>
            </w:r>
          </w:p>
        </w:tc>
      </w:tr>
      <w:tr w:rsidR="00230098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98" w:rsidRDefault="00230098" w:rsidP="00B21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Аренда малой беседки с видом на Красноярское море (электричество, свет, холодное водоснабжение</w:t>
            </w:r>
            <w:r w:rsidR="00EC28DA"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мангал</w:t>
            </w:r>
            <w:r w:rsidR="00DF5C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:rsidR="00DF5C51" w:rsidRPr="003F53CE" w:rsidRDefault="00DF5C51" w:rsidP="00B21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B3557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Дрова не предоставляются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</w:t>
            </w:r>
          </w:p>
          <w:p w:rsidR="00E550F4" w:rsidRPr="003F53CE" w:rsidRDefault="00E550F4" w:rsidP="00DF5C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5500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* проезд машин в стоимость аренды беседок не входит</w:t>
            </w:r>
            <w:r w:rsidR="00DF5C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098" w:rsidRPr="00320A2D" w:rsidRDefault="003963CC" w:rsidP="00431D9D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230098" w:rsidRPr="00320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="00230098" w:rsidRPr="00320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="00230098" w:rsidRPr="00320A2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 сутки</w:t>
            </w:r>
          </w:p>
        </w:tc>
      </w:tr>
      <w:tr w:rsidR="00230098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C51" w:rsidRDefault="00230098" w:rsidP="00B21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Аренда комплекса д</w:t>
            </w:r>
            <w:r w:rsidR="00E55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ля приготовления барбекю (</w:t>
            </w:r>
            <w:proofErr w:type="spellStart"/>
            <w:r w:rsidR="00AA69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тандыр</w:t>
            </w:r>
            <w:proofErr w:type="spellEnd"/>
            <w:r w:rsidR="00AA69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казан, барбекю, </w:t>
            </w: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чайник, электроплита, холодильник, микроволновая печь, кухонный гарнитур, </w:t>
            </w:r>
            <w:r w:rsidR="00E55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электричество, </w:t>
            </w: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холодное/горячее водоснабжение, му</w:t>
            </w:r>
            <w:r w:rsidR="00E55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зыкальный центр, </w:t>
            </w: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</w:t>
            </w:r>
            <w:r w:rsidR="005E5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E55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дров</w:t>
            </w:r>
            <w:r w:rsidR="005E55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</w:t>
            </w: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:rsidR="00E550F4" w:rsidRPr="00E5059B" w:rsidRDefault="00E550F4" w:rsidP="00E550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50F4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* проезд машин в стоимость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 xml:space="preserve"> аренды комплекса</w:t>
            </w:r>
            <w:r w:rsidRPr="00E550F4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 xml:space="preserve"> не входит</w:t>
            </w:r>
            <w:r w:rsidR="008263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</w:t>
            </w:r>
            <w:r w:rsidR="00826309"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26309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*Минимум 4</w:t>
            </w:r>
            <w:r w:rsidR="00826309" w:rsidRPr="002B3557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 xml:space="preserve"> часа*</w:t>
            </w:r>
            <w:r w:rsidR="008263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098" w:rsidRPr="00944AB8" w:rsidRDefault="00747470" w:rsidP="00826309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  <w:r w:rsidR="00230098"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230098"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="00230098"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/час</w:t>
            </w:r>
            <w:r w:rsidR="002300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</w:t>
            </w:r>
            <w:r w:rsidR="00944A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</w:t>
            </w:r>
            <w:r w:rsidR="00CC53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  <w:r w:rsidR="002300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000 </w:t>
            </w:r>
            <w:proofErr w:type="spellStart"/>
            <w:r w:rsidR="002300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="002300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/сутки</w:t>
            </w:r>
          </w:p>
        </w:tc>
      </w:tr>
      <w:tr w:rsidR="00230098" w:rsidRPr="00E5059B" w:rsidTr="005167D7">
        <w:trPr>
          <w:trHeight w:val="292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98" w:rsidRPr="00E5059B" w:rsidRDefault="007715A1" w:rsidP="002C76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Аренда </w:t>
            </w:r>
            <w:r w:rsidR="002C76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столика на веранде</w:t>
            </w:r>
            <w:r w:rsidR="00230098"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при комплексе для приготовления барбекю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098" w:rsidRPr="00E5059B" w:rsidRDefault="00747470" w:rsidP="005167D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  <w:r w:rsidR="00230098"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230098"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="00230098"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/сутки</w:t>
            </w:r>
          </w:p>
        </w:tc>
      </w:tr>
      <w:tr w:rsidR="00230098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98" w:rsidRPr="00E5059B" w:rsidRDefault="00230098" w:rsidP="00D97799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Сауна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 гостинице</w:t>
            </w: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(вместимость до 8 человек) </w:t>
            </w:r>
            <w:r w:rsidRPr="002B3557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*Минимум 2 часа*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(максимальная вместимость до 12 человек)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098" w:rsidRPr="00E5059B" w:rsidRDefault="00747470" w:rsidP="00E550F4">
            <w:pPr>
              <w:spacing w:line="36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C608A7" w:rsidRPr="007E09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D97799" w:rsidRPr="007E09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D97799" w:rsidRPr="007E094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="00D97799"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ас</w:t>
            </w:r>
            <w:r w:rsidR="00D977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</w:t>
            </w:r>
            <w:r w:rsidR="00D97799"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230098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98" w:rsidRPr="00E5059B" w:rsidRDefault="00230098" w:rsidP="00EC28DA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Баня на пляжном берегу палаточного городка на 6 чел</w:t>
            </w:r>
            <w:r w:rsidR="00876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76082" w:rsidRPr="002B3557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*Минимум 2 часа*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(максимальная вместимость до 12 человек)</w:t>
            </w:r>
            <w:r w:rsidR="00A265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098" w:rsidRPr="00E5059B" w:rsidRDefault="00320A2D" w:rsidP="00E550F4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5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="00E55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="00E55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="00E55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/час</w:t>
            </w:r>
          </w:p>
        </w:tc>
      </w:tr>
      <w:tr w:rsidR="00230098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98" w:rsidRPr="00E5059B" w:rsidRDefault="00230098" w:rsidP="00B21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Комплект для сауны (простынь/полотенце)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098" w:rsidRPr="00E5059B" w:rsidRDefault="00747470" w:rsidP="00B21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="00230098"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230098"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="00230098"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/комплект</w:t>
            </w:r>
          </w:p>
        </w:tc>
      </w:tr>
      <w:tr w:rsidR="00230098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98" w:rsidRPr="00E5059B" w:rsidRDefault="00230098" w:rsidP="00B21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5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Водные услуги</w:t>
            </w: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098" w:rsidRPr="00FB6C68" w:rsidRDefault="00230098" w:rsidP="00B21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60B17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17" w:rsidRPr="009C6392" w:rsidRDefault="00260B17" w:rsidP="00B21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Аренда катамарана</w:t>
            </w:r>
            <w:r w:rsidR="00B56177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56177" w:rsidRPr="002B3557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*Минимум 2 часа*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B17" w:rsidRPr="00EB2D52" w:rsidRDefault="00747470" w:rsidP="00B21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  <w:r w:rsidR="00260B17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260B17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="00260B17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/час</w:t>
            </w:r>
          </w:p>
        </w:tc>
      </w:tr>
      <w:tr w:rsidR="00230098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98" w:rsidRPr="009C6392" w:rsidRDefault="00230098" w:rsidP="00B561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Аренда </w:t>
            </w:r>
            <w:r w:rsidR="00B56177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баркаса с веслами </w:t>
            </w:r>
            <w:r w:rsidR="00B56177" w:rsidRPr="002B3557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*Минимум 2 часа*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098" w:rsidRPr="00EB2D52" w:rsidRDefault="00747470" w:rsidP="00B21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  <w:r w:rsidR="00230098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230098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="00230098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 час</w:t>
            </w:r>
          </w:p>
        </w:tc>
      </w:tr>
      <w:tr w:rsidR="00230098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98" w:rsidRPr="00E5059B" w:rsidRDefault="00230098" w:rsidP="00D90E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Аренда баркаса с мотором 5 л. с. (по наличию)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топливо включено</w:t>
            </w:r>
            <w:r w:rsidR="00A46D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46D95" w:rsidRPr="002B3557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*Минимум 2 часа*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098" w:rsidRPr="009C6392" w:rsidRDefault="00B56177" w:rsidP="00B21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230098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="00230098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="00230098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/час</w:t>
            </w:r>
          </w:p>
        </w:tc>
      </w:tr>
      <w:tr w:rsidR="00230098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98" w:rsidRPr="00E5059B" w:rsidRDefault="00230098" w:rsidP="00B21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5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Спортивные развлечения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098" w:rsidRPr="00FB6C68" w:rsidRDefault="00230098" w:rsidP="00B21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30098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098" w:rsidRPr="008C54A7" w:rsidRDefault="00230098" w:rsidP="00B21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Корт для спортивных игр свободного пользования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30098" w:rsidRPr="00FB6C68" w:rsidRDefault="00260B17" w:rsidP="00B21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Бесплатно</w:t>
            </w:r>
          </w:p>
        </w:tc>
      </w:tr>
      <w:tr w:rsidR="00362417" w:rsidRPr="00E5059B" w:rsidTr="00362417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417" w:rsidRPr="00E5059B" w:rsidRDefault="00362417" w:rsidP="00B2166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Аренда "</w:t>
            </w:r>
            <w:proofErr w:type="spellStart"/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Аэрохоккей</w:t>
            </w:r>
            <w:proofErr w:type="spellEnd"/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2417" w:rsidRDefault="00362417" w:rsidP="00B2166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6C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FB6C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Pr="00FB6C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/жетон</w:t>
            </w:r>
          </w:p>
        </w:tc>
      </w:tr>
      <w:tr w:rsidR="00260B17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17" w:rsidRPr="00E5059B" w:rsidRDefault="00260B17" w:rsidP="00260B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Аренда стола с набором для игры в настольный теннис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B17" w:rsidRPr="009C6392" w:rsidRDefault="00B56177" w:rsidP="00260B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260B17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="00260B17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="00260B17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/час</w:t>
            </w:r>
          </w:p>
        </w:tc>
      </w:tr>
      <w:tr w:rsidR="00260B17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17" w:rsidRPr="00E5059B" w:rsidRDefault="00260B17" w:rsidP="00260B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Аренда велосипеда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B17" w:rsidRPr="00EB2D52" w:rsidRDefault="00747470" w:rsidP="00260B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  <w:r w:rsidR="00260B17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260B17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="00260B17" w:rsidRP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/час</w:t>
            </w:r>
          </w:p>
        </w:tc>
      </w:tr>
      <w:tr w:rsidR="00260B17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17" w:rsidRPr="00E5059B" w:rsidRDefault="00260B17" w:rsidP="00260B1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05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</w:t>
            </w:r>
            <w:r w:rsidR="00A46D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</w:t>
            </w:r>
            <w:r w:rsidRPr="00E5059B">
              <w:rPr>
                <w:rFonts w:ascii="Calibri" w:eastAsia="Times New Roman" w:hAnsi="Calibri" w:cs="Calibri"/>
                <w:b/>
                <w:bCs/>
                <w:color w:val="000000"/>
              </w:rPr>
              <w:t>Все для вкуса и приготовления</w:t>
            </w:r>
            <w:r w:rsidR="009C63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A46D95" w:rsidRPr="00A46D95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="00A46D9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услуги </w:t>
            </w:r>
            <w:r w:rsidR="009C6392">
              <w:rPr>
                <w:rFonts w:ascii="Calibri" w:eastAsia="Times New Roman" w:hAnsi="Calibri" w:cs="Calibri"/>
                <w:b/>
                <w:bCs/>
                <w:color w:val="000000"/>
              </w:rPr>
              <w:t>в магазине «Причал»</w:t>
            </w:r>
            <w:r w:rsidR="00A46D95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B17" w:rsidRPr="00FB6C68" w:rsidRDefault="00260B17" w:rsidP="00260B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0B17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7" w:rsidRPr="00E5059B" w:rsidRDefault="00260B17" w:rsidP="00260B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Чистка рыбы / Потрошение / Соление (в магазине «Причал»)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B17" w:rsidRPr="00FB6C68" w:rsidRDefault="00260B17" w:rsidP="00260B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/кг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 одну услугу)</w:t>
            </w:r>
          </w:p>
        </w:tc>
      </w:tr>
      <w:tr w:rsidR="00260B17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7" w:rsidRPr="00E5059B" w:rsidRDefault="00260B17" w:rsidP="00260B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Лед для упаковки рыбы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(в магазине «Причал»)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B17" w:rsidRPr="003F53CE" w:rsidRDefault="00260B17" w:rsidP="00260B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Цены магазина</w:t>
            </w:r>
          </w:p>
        </w:tc>
      </w:tr>
      <w:tr w:rsidR="00260B17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17" w:rsidRPr="00E5059B" w:rsidRDefault="00260B17" w:rsidP="00260B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6C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Веник </w:t>
            </w:r>
            <w:r w:rsidRPr="00E550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для бани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(в магазине «Причал»)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B17" w:rsidRPr="003F53CE" w:rsidRDefault="00260B17" w:rsidP="00260B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Цены магазина</w:t>
            </w:r>
          </w:p>
        </w:tc>
      </w:tr>
      <w:tr w:rsidR="00260B17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17" w:rsidRPr="00E5059B" w:rsidRDefault="00260B17" w:rsidP="00260B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Пакет угля 10л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(в магазине «Причал»)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B17" w:rsidRPr="003F53CE" w:rsidRDefault="00260B17" w:rsidP="00260B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Цены магазина</w:t>
            </w:r>
          </w:p>
        </w:tc>
      </w:tr>
      <w:tr w:rsidR="00260B17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7" w:rsidRPr="00E5059B" w:rsidRDefault="00260B17" w:rsidP="00260B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Термоя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щик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 крышкой (60 л.) для рыбы/продуктов</w:t>
            </w:r>
            <w:r w:rsidR="009C6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(в магазине «Причал»)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B17" w:rsidRPr="00FB6C68" w:rsidRDefault="009C6392" w:rsidP="00260B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5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Цены магазина</w:t>
            </w:r>
          </w:p>
        </w:tc>
      </w:tr>
      <w:tr w:rsidR="00260B17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17" w:rsidRPr="00E5059B" w:rsidRDefault="00260B17" w:rsidP="00260B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059B">
              <w:rPr>
                <w:rFonts w:ascii="Calibri" w:eastAsia="Times New Roman" w:hAnsi="Calibri" w:cs="Calibri"/>
                <w:b/>
                <w:bCs/>
                <w:color w:val="000000"/>
              </w:rPr>
              <w:t>Пр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ейскурант цен на стоянку и хранение</w:t>
            </w:r>
            <w:r w:rsidRPr="00E505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транспортных средств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B17" w:rsidRPr="00E5059B" w:rsidRDefault="00260B17" w:rsidP="00260B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60B17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7" w:rsidRPr="007C3552" w:rsidRDefault="00260B17" w:rsidP="00260B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35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Водный транспорт до 6 м. на стоянке или на воде (лодки, шлюпки, баркасы)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0B17" w:rsidRPr="00E5059B" w:rsidRDefault="00260B17" w:rsidP="00260B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/сутки;  7</w:t>
            </w: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000 </w:t>
            </w:r>
            <w:proofErr w:type="spellStart"/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/месяц</w:t>
            </w:r>
          </w:p>
        </w:tc>
      </w:tr>
      <w:tr w:rsidR="00260B17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17" w:rsidRPr="007C3552" w:rsidRDefault="00260B17" w:rsidP="00260B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35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Водный транспорт от 6 м. на стоянке или на воде (катера, яхты, плав. павильоны)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B17" w:rsidRPr="00E5059B" w:rsidRDefault="00260B17" w:rsidP="00260B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/сутки;  15</w:t>
            </w:r>
            <w:r w:rsidRPr="00862E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</w:t>
            </w:r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руб</w:t>
            </w:r>
            <w:proofErr w:type="spellEnd"/>
            <w:r w:rsidRPr="00E5059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/месяц</w:t>
            </w:r>
          </w:p>
        </w:tc>
      </w:tr>
      <w:tr w:rsidR="00260B17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17" w:rsidRPr="00E5059B" w:rsidRDefault="00260B17" w:rsidP="00260B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Использование розетки для зарядки/прогрева автомобиля 220 вольт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B17" w:rsidRPr="00E5059B" w:rsidRDefault="00260B17" w:rsidP="00260B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 рублей/не более 12 часов</w:t>
            </w:r>
          </w:p>
        </w:tc>
      </w:tr>
      <w:tr w:rsidR="00260B17" w:rsidRPr="00E5059B" w:rsidTr="00B90E23">
        <w:trPr>
          <w:trHeight w:val="283"/>
        </w:trPr>
        <w:tc>
          <w:tcPr>
            <w:tcW w:w="7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B17" w:rsidRDefault="00260B17" w:rsidP="00260B1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Использование розетки для зарядки/прогрева автомобиля 380  вольт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0B17" w:rsidRDefault="00260B17" w:rsidP="00260B1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 рублей/не более 12 часов</w:t>
            </w:r>
          </w:p>
        </w:tc>
      </w:tr>
    </w:tbl>
    <w:p w:rsidR="004024CA" w:rsidRDefault="004024CA" w:rsidP="005167D7">
      <w:pPr>
        <w:rPr>
          <w:rFonts w:ascii="Calibri" w:eastAsia="Calibri" w:hAnsi="Calibri" w:cs="Calibri"/>
          <w:b/>
          <w:bCs/>
          <w:color w:val="002060"/>
          <w:sz w:val="36"/>
          <w:szCs w:val="36"/>
        </w:rPr>
      </w:pPr>
    </w:p>
    <w:sectPr w:rsidR="004024CA" w:rsidSect="00402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4E90"/>
    <w:multiLevelType w:val="hybridMultilevel"/>
    <w:tmpl w:val="11122B06"/>
    <w:lvl w:ilvl="0" w:tplc="1910DF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5DE1"/>
    <w:multiLevelType w:val="hybridMultilevel"/>
    <w:tmpl w:val="08027B26"/>
    <w:lvl w:ilvl="0" w:tplc="0BA646A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B4F7C"/>
    <w:multiLevelType w:val="hybridMultilevel"/>
    <w:tmpl w:val="07B85B0C"/>
    <w:lvl w:ilvl="0" w:tplc="DEAAA0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A1C74"/>
    <w:multiLevelType w:val="hybridMultilevel"/>
    <w:tmpl w:val="27CAF36E"/>
    <w:lvl w:ilvl="0" w:tplc="A65212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0"/>
    <w:rsid w:val="000B5190"/>
    <w:rsid w:val="000B66D8"/>
    <w:rsid w:val="00126BD0"/>
    <w:rsid w:val="00150C38"/>
    <w:rsid w:val="001C3F3A"/>
    <w:rsid w:val="00221EE4"/>
    <w:rsid w:val="00230098"/>
    <w:rsid w:val="00260B17"/>
    <w:rsid w:val="002874E2"/>
    <w:rsid w:val="002B3557"/>
    <w:rsid w:val="002C76AD"/>
    <w:rsid w:val="002F77DA"/>
    <w:rsid w:val="00320A2D"/>
    <w:rsid w:val="003370ED"/>
    <w:rsid w:val="00362417"/>
    <w:rsid w:val="003963CC"/>
    <w:rsid w:val="003F53CE"/>
    <w:rsid w:val="003F5963"/>
    <w:rsid w:val="004024CA"/>
    <w:rsid w:val="00425CCB"/>
    <w:rsid w:val="00431D9D"/>
    <w:rsid w:val="004F4FCF"/>
    <w:rsid w:val="005167D7"/>
    <w:rsid w:val="00565E14"/>
    <w:rsid w:val="005E5500"/>
    <w:rsid w:val="00604A60"/>
    <w:rsid w:val="007317FF"/>
    <w:rsid w:val="00733A70"/>
    <w:rsid w:val="007368F3"/>
    <w:rsid w:val="00747470"/>
    <w:rsid w:val="007715A1"/>
    <w:rsid w:val="0079039F"/>
    <w:rsid w:val="00791868"/>
    <w:rsid w:val="007C2D75"/>
    <w:rsid w:val="007C3552"/>
    <w:rsid w:val="007E0941"/>
    <w:rsid w:val="00801163"/>
    <w:rsid w:val="00826309"/>
    <w:rsid w:val="00836033"/>
    <w:rsid w:val="00862EA0"/>
    <w:rsid w:val="00876082"/>
    <w:rsid w:val="008948BE"/>
    <w:rsid w:val="008B5525"/>
    <w:rsid w:val="00944AB8"/>
    <w:rsid w:val="009479F6"/>
    <w:rsid w:val="009C6392"/>
    <w:rsid w:val="009D3817"/>
    <w:rsid w:val="00A265C9"/>
    <w:rsid w:val="00A46D95"/>
    <w:rsid w:val="00AA69CA"/>
    <w:rsid w:val="00AD41FA"/>
    <w:rsid w:val="00AF6281"/>
    <w:rsid w:val="00B17CD9"/>
    <w:rsid w:val="00B56177"/>
    <w:rsid w:val="00B71A8C"/>
    <w:rsid w:val="00B90E23"/>
    <w:rsid w:val="00BD710E"/>
    <w:rsid w:val="00C56E1E"/>
    <w:rsid w:val="00C608A7"/>
    <w:rsid w:val="00C849E2"/>
    <w:rsid w:val="00C852F7"/>
    <w:rsid w:val="00C9682F"/>
    <w:rsid w:val="00CC53E0"/>
    <w:rsid w:val="00D05E36"/>
    <w:rsid w:val="00D617AD"/>
    <w:rsid w:val="00D90E48"/>
    <w:rsid w:val="00D97799"/>
    <w:rsid w:val="00DA0CF6"/>
    <w:rsid w:val="00DA6155"/>
    <w:rsid w:val="00DD0243"/>
    <w:rsid w:val="00DF5C51"/>
    <w:rsid w:val="00E550F4"/>
    <w:rsid w:val="00E6570C"/>
    <w:rsid w:val="00EB2D52"/>
    <w:rsid w:val="00EB42DC"/>
    <w:rsid w:val="00EC28DA"/>
    <w:rsid w:val="00F43161"/>
    <w:rsid w:val="00FA6F9B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A1A2"/>
  <w15:chartTrackingRefBased/>
  <w15:docId w15:val="{992CFA03-0136-47C8-AE77-BDC0AA90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C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4C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E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EE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5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zaprich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Часовских Юлия Николаевна</dc:creator>
  <cp:keywords/>
  <dc:description/>
  <cp:lastModifiedBy>Леоненок Виталий Николаевич</cp:lastModifiedBy>
  <cp:revision>27</cp:revision>
  <cp:lastPrinted>2023-05-31T03:52:00Z</cp:lastPrinted>
  <dcterms:created xsi:type="dcterms:W3CDTF">2023-05-19T10:29:00Z</dcterms:created>
  <dcterms:modified xsi:type="dcterms:W3CDTF">2024-03-19T01:52:00Z</dcterms:modified>
</cp:coreProperties>
</file>